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/>
      </w:pPr>
      <w:r w:rsidDel="00000000" w:rsidR="00000000" w:rsidRPr="00000000">
        <w:rPr>
          <w:rtl w:val="0"/>
        </w:rPr>
        <w:t xml:space="preserve">Disability Justice</w:t>
        <w:br w:type="textWrapping"/>
      </w:r>
      <w:hyperlink r:id="rId6">
        <w:r w:rsidDel="00000000" w:rsidR="00000000" w:rsidRPr="00000000">
          <w:rPr>
            <w:color w:val="0000ff"/>
            <w:u w:val="single"/>
            <w:rtl w:val="0"/>
          </w:rPr>
          <w:t xml:space="preserve">https://twitter.com/marwilliamson/status/1264785093727526914</w:t>
        </w:r>
      </w:hyperlink>
      <w:r w:rsidDel="00000000" w:rsidR="00000000" w:rsidRPr="00000000">
        <w:rPr>
          <w:rtl w:val="0"/>
        </w:rPr>
        <w:br w:type="textWrapping"/>
      </w:r>
      <w:hyperlink r:id="rId7">
        <w:r w:rsidDel="00000000" w:rsidR="00000000" w:rsidRPr="00000000">
          <w:rPr>
            <w:color w:val="0000ff"/>
            <w:u w:val="single"/>
            <w:rtl w:val="0"/>
          </w:rPr>
          <w:t xml:space="preserve">https://twitter.com/marwilliamson/status/1160643273171578880</w:t>
        </w:r>
      </w:hyperlink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twitter.com/marwilliamson/status/1264785093727526914" TargetMode="External"/><Relationship Id="rId7" Type="http://schemas.openxmlformats.org/officeDocument/2006/relationships/hyperlink" Target="https://twitter.com/marwilliamson/status/11606432731715788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